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500" w:lineRule="exact"/>
        <w:jc w:val="center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南京航空航天大学</w:t>
      </w:r>
      <w:bookmarkStart w:id="0" w:name="_GoBack"/>
      <w:r>
        <w:rPr>
          <w:rFonts w:hint="eastAsia" w:ascii="黑体" w:hAnsi="宋体" w:eastAsia="黑体"/>
          <w:b/>
          <w:sz w:val="36"/>
          <w:szCs w:val="36"/>
        </w:rPr>
        <w:t>国家秘密载体出校审批表</w:t>
      </w:r>
      <w:bookmarkEnd w:id="0"/>
    </w:p>
    <w:p>
      <w:pPr>
        <w:jc w:val="center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 xml:space="preserve">                        </w:t>
      </w:r>
      <w:r>
        <w:rPr>
          <w:rFonts w:hint="eastAsia" w:ascii="仿宋_GB2312" w:hAnsi="宋体" w:eastAsia="仿宋_GB2312"/>
          <w:sz w:val="24"/>
        </w:rPr>
        <w:t>编号：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32"/>
        <w:gridCol w:w="1443"/>
        <w:gridCol w:w="578"/>
        <w:gridCol w:w="1011"/>
        <w:gridCol w:w="721"/>
        <w:gridCol w:w="722"/>
        <w:gridCol w:w="1561"/>
      </w:tblGrid>
      <w:tr>
        <w:trPr>
          <w:trHeight w:val="504" w:hRule="atLeast"/>
        </w:trPr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资料名称</w:t>
            </w:r>
          </w:p>
        </w:tc>
        <w:tc>
          <w:tcPr>
            <w:tcW w:w="776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rPr>
          <w:trHeight w:val="461" w:hRule="atLeast"/>
        </w:trPr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资料密级</w:t>
            </w:r>
          </w:p>
        </w:tc>
        <w:tc>
          <w:tcPr>
            <w:tcW w:w="47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□秘密   □机密   □绝密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项目代码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经办人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ind w:firstLine="120" w:firstLineChars="5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ind w:firstLine="120" w:firstLineChars="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ind w:firstLine="120" w:firstLineChars="5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所属学院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rPr>
          <w:trHeight w:val="828" w:hRule="atLeast"/>
        </w:trPr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纸质版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份数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页数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电子版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份数</w:t>
            </w: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ind w:firstLine="120" w:firstLineChars="5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电子版介质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rPr>
          <w:trHeight w:val="413" w:hRule="atLeast"/>
        </w:trPr>
        <w:tc>
          <w:tcPr>
            <w:tcW w:w="144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资料分送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单位名称</w:t>
            </w:r>
          </w:p>
        </w:tc>
        <w:tc>
          <w:tcPr>
            <w:tcW w:w="3175" w:type="dxa"/>
            <w:gridSpan w:val="2"/>
            <w:vMerge w:val="restart"/>
            <w:noWrap w:val="0"/>
            <w:vAlign w:val="center"/>
          </w:tcPr>
          <w:p>
            <w:pPr>
              <w:ind w:firstLine="120" w:firstLineChars="5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78" w:type="dxa"/>
            <w:vMerge w:val="restart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分</w:t>
            </w:r>
          </w:p>
          <w:p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送</w:t>
            </w:r>
          </w:p>
          <w:p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份</w:t>
            </w:r>
          </w:p>
          <w:p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数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纸质版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编号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4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75" w:type="dxa"/>
            <w:gridSpan w:val="2"/>
            <w:vMerge w:val="continue"/>
            <w:noWrap w:val="0"/>
            <w:vAlign w:val="center"/>
          </w:tcPr>
          <w:p>
            <w:pPr>
              <w:ind w:firstLine="120" w:firstLineChars="5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78" w:type="dxa"/>
            <w:vMerge w:val="continue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电子版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rPr>
          <w:trHeight w:val="413" w:hRule="atLeast"/>
        </w:trPr>
        <w:tc>
          <w:tcPr>
            <w:tcW w:w="14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75" w:type="dxa"/>
            <w:gridSpan w:val="2"/>
            <w:vMerge w:val="restart"/>
            <w:noWrap w:val="0"/>
            <w:vAlign w:val="center"/>
          </w:tcPr>
          <w:p>
            <w:pPr>
              <w:ind w:firstLine="120" w:firstLineChars="5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78" w:type="dxa"/>
            <w:vMerge w:val="continue"/>
            <w:noWrap w:val="0"/>
            <w:vAlign w:val="center"/>
          </w:tcPr>
          <w:p>
            <w:pPr>
              <w:ind w:firstLine="120" w:firstLineChars="5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纸质版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4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75" w:type="dxa"/>
            <w:gridSpan w:val="2"/>
            <w:vMerge w:val="continue"/>
            <w:noWrap w:val="0"/>
            <w:vAlign w:val="center"/>
          </w:tcPr>
          <w:p>
            <w:pPr>
              <w:ind w:firstLine="120" w:firstLineChars="5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78" w:type="dxa"/>
            <w:vMerge w:val="continue"/>
            <w:noWrap w:val="0"/>
            <w:vAlign w:val="center"/>
          </w:tcPr>
          <w:p>
            <w:pPr>
              <w:ind w:firstLine="120" w:firstLineChars="5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电子版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rPr>
          <w:trHeight w:val="413" w:hRule="atLeast"/>
        </w:trPr>
        <w:tc>
          <w:tcPr>
            <w:tcW w:w="14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75" w:type="dxa"/>
            <w:gridSpan w:val="2"/>
            <w:vMerge w:val="restart"/>
            <w:noWrap w:val="0"/>
            <w:vAlign w:val="center"/>
          </w:tcPr>
          <w:p>
            <w:pPr>
              <w:ind w:firstLine="120" w:firstLineChars="5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78" w:type="dxa"/>
            <w:vMerge w:val="continue"/>
            <w:noWrap w:val="0"/>
            <w:vAlign w:val="center"/>
          </w:tcPr>
          <w:p>
            <w:pPr>
              <w:ind w:firstLine="120" w:firstLineChars="5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纸质版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4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75" w:type="dxa"/>
            <w:gridSpan w:val="2"/>
            <w:vMerge w:val="continue"/>
            <w:noWrap w:val="0"/>
            <w:vAlign w:val="center"/>
          </w:tcPr>
          <w:p>
            <w:pPr>
              <w:ind w:firstLine="120" w:firstLineChars="5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78" w:type="dxa"/>
            <w:vMerge w:val="continue"/>
            <w:noWrap w:val="0"/>
            <w:vAlign w:val="center"/>
          </w:tcPr>
          <w:p>
            <w:pPr>
              <w:ind w:firstLine="120" w:firstLineChars="5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电子版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rPr>
          <w:trHeight w:val="408" w:hRule="atLeast"/>
        </w:trPr>
        <w:tc>
          <w:tcPr>
            <w:tcW w:w="144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载体所含文件资料名称</w:t>
            </w:r>
          </w:p>
        </w:tc>
        <w:tc>
          <w:tcPr>
            <w:tcW w:w="620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</w:rPr>
              <w:t>页</w:t>
            </w:r>
          </w:p>
        </w:tc>
      </w:tr>
      <w:tr>
        <w:trPr>
          <w:trHeight w:val="315" w:hRule="atLeast"/>
        </w:trPr>
        <w:tc>
          <w:tcPr>
            <w:tcW w:w="14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0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u w:val="single"/>
              </w:rPr>
            </w:pP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</w:rPr>
              <w:t>页</w:t>
            </w:r>
          </w:p>
        </w:tc>
      </w:tr>
      <w:tr>
        <w:trPr>
          <w:trHeight w:val="269" w:hRule="atLeast"/>
        </w:trPr>
        <w:tc>
          <w:tcPr>
            <w:tcW w:w="14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0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u w:val="single"/>
              </w:rPr>
            </w:pP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</w:rPr>
              <w:t>页</w:t>
            </w:r>
          </w:p>
        </w:tc>
      </w:tr>
      <w:tr>
        <w:trPr>
          <w:trHeight w:val="392" w:hRule="atLeast"/>
        </w:trPr>
        <w:tc>
          <w:tcPr>
            <w:tcW w:w="14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0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</w:rPr>
              <w:t>页</w:t>
            </w:r>
          </w:p>
        </w:tc>
      </w:tr>
      <w:tr>
        <w:trPr>
          <w:trHeight w:val="392" w:hRule="atLeast"/>
        </w:trPr>
        <w:tc>
          <w:tcPr>
            <w:tcW w:w="14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0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u w:val="single"/>
              </w:rPr>
            </w:pP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</w:rPr>
              <w:t>页</w:t>
            </w:r>
          </w:p>
        </w:tc>
      </w:tr>
      <w:tr>
        <w:trPr>
          <w:trHeight w:val="807" w:hRule="atLeast"/>
        </w:trPr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申请理由</w:t>
            </w:r>
          </w:p>
        </w:tc>
        <w:tc>
          <w:tcPr>
            <w:tcW w:w="7768" w:type="dxa"/>
            <w:gridSpan w:val="7"/>
            <w:noWrap w:val="0"/>
            <w:vAlign w:val="center"/>
          </w:tcPr>
          <w:p>
            <w:pPr>
              <w:spacing w:after="120" w:afterLines="50"/>
              <w:jc w:val="righ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after="120" w:afterLines="5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after="120" w:afterLines="5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申请人签字：                                  年   月   日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</w:t>
            </w:r>
          </w:p>
        </w:tc>
      </w:tr>
      <w:tr>
        <w:trPr>
          <w:trHeight w:val="963" w:hRule="atLeast"/>
        </w:trPr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学院或部门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审批意见</w:t>
            </w:r>
          </w:p>
        </w:tc>
        <w:tc>
          <w:tcPr>
            <w:tcW w:w="776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600" w:firstLineChars="2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负责人签字：                                  年   月   日</w:t>
            </w:r>
          </w:p>
        </w:tc>
      </w:tr>
      <w:tr>
        <w:trPr>
          <w:trHeight w:val="1131" w:hRule="atLeast"/>
        </w:trPr>
        <w:tc>
          <w:tcPr>
            <w:tcW w:w="14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业务主管部门审批意见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（机密级及以上）</w:t>
            </w:r>
          </w:p>
        </w:tc>
        <w:tc>
          <w:tcPr>
            <w:tcW w:w="776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负责人签字：                                  年   月   日</w:t>
            </w:r>
          </w:p>
        </w:tc>
      </w:tr>
    </w:tbl>
    <w:p>
      <w:r>
        <w:rPr>
          <w:rFonts w:hint="eastAsia" w:ascii="仿宋_GB2312" w:hAnsi="宋体" w:eastAsia="仿宋_GB2312"/>
          <w:szCs w:val="21"/>
        </w:rPr>
        <w:t>注：此表经办人留存；如需机要寄送，复印一份留存机要室。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CAC59"/>
    <w:rsid w:val="32FCA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2020-09-25T17:35:00Z</dcterms:created>
  <dc:creator>gaoqingjun</dc:creator>
  <cp:lastModifiedBy>gaoqingjun</cp:lastModifiedBy>
  <dcterms:modified xsi:type="dcterms:W3CDTF">2020-09-25T17:36:14Z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